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C953" w14:textId="36FB102E" w:rsidR="0069388A" w:rsidRPr="0069388A" w:rsidRDefault="0069388A" w:rsidP="00390C4C">
      <w:pPr>
        <w:spacing w:before="120" w:after="660" w:line="480" w:lineRule="atLeast"/>
        <w:outlineLvl w:val="1"/>
        <w:rPr>
          <w:rFonts w:ascii="Arial" w:eastAsia="Times New Roman" w:hAnsi="Arial" w:cs="Arial"/>
          <w:color w:val="EF763F"/>
          <w:sz w:val="36"/>
          <w:szCs w:val="36"/>
          <w:lang w:eastAsia="en-GB"/>
        </w:rPr>
      </w:pPr>
      <w:proofErr w:type="spellStart"/>
      <w:r w:rsidRPr="0069388A">
        <w:rPr>
          <w:rFonts w:ascii="Arial" w:eastAsia="Times New Roman" w:hAnsi="Arial" w:cs="Arial"/>
          <w:color w:val="EF763F"/>
          <w:sz w:val="36"/>
          <w:szCs w:val="36"/>
          <w:lang w:eastAsia="en-GB"/>
        </w:rPr>
        <w:t>spiritsEUROPE</w:t>
      </w:r>
      <w:proofErr w:type="spellEnd"/>
      <w:r w:rsidRPr="0069388A">
        <w:rPr>
          <w:rFonts w:ascii="Arial" w:eastAsia="Times New Roman" w:hAnsi="Arial" w:cs="Arial"/>
          <w:color w:val="EF763F"/>
          <w:sz w:val="36"/>
          <w:szCs w:val="36"/>
          <w:lang w:eastAsia="en-GB"/>
        </w:rPr>
        <w:t xml:space="preserve"> welcomes </w:t>
      </w:r>
      <w:r w:rsidR="00627901">
        <w:rPr>
          <w:rFonts w:ascii="Arial" w:eastAsia="Times New Roman" w:hAnsi="Arial" w:cs="Arial"/>
          <w:color w:val="EF763F"/>
          <w:sz w:val="36"/>
          <w:szCs w:val="36"/>
          <w:lang w:eastAsia="en-GB"/>
        </w:rPr>
        <w:t xml:space="preserve">EU </w:t>
      </w:r>
      <w:r w:rsidR="00CF6CFE">
        <w:rPr>
          <w:rFonts w:ascii="Arial" w:eastAsia="Times New Roman" w:hAnsi="Arial" w:cs="Arial"/>
          <w:color w:val="EF763F"/>
          <w:sz w:val="36"/>
          <w:szCs w:val="36"/>
          <w:lang w:eastAsia="en-GB"/>
        </w:rPr>
        <w:t>a</w:t>
      </w:r>
      <w:r w:rsidRPr="0069388A">
        <w:rPr>
          <w:rFonts w:ascii="Arial" w:eastAsia="Times New Roman" w:hAnsi="Arial" w:cs="Arial"/>
          <w:color w:val="EF763F"/>
          <w:sz w:val="36"/>
          <w:szCs w:val="36"/>
          <w:lang w:eastAsia="en-GB"/>
        </w:rPr>
        <w:t xml:space="preserve">nnouncement </w:t>
      </w:r>
      <w:r w:rsidR="00627901">
        <w:rPr>
          <w:rFonts w:ascii="Arial" w:eastAsia="Times New Roman" w:hAnsi="Arial" w:cs="Arial"/>
          <w:color w:val="EF763F"/>
          <w:sz w:val="36"/>
          <w:szCs w:val="36"/>
          <w:lang w:eastAsia="en-GB"/>
        </w:rPr>
        <w:t>to</w:t>
      </w:r>
      <w:r w:rsidRPr="0069388A">
        <w:rPr>
          <w:rFonts w:ascii="Arial" w:eastAsia="Times New Roman" w:hAnsi="Arial" w:cs="Arial"/>
          <w:color w:val="EF763F"/>
          <w:sz w:val="36"/>
          <w:szCs w:val="36"/>
          <w:lang w:eastAsia="en-GB"/>
        </w:rPr>
        <w:t xml:space="preserve"> </w:t>
      </w:r>
      <w:r w:rsidR="00CF6CFE">
        <w:rPr>
          <w:rFonts w:ascii="Arial" w:eastAsia="Times New Roman" w:hAnsi="Arial" w:cs="Arial"/>
          <w:color w:val="EF763F"/>
          <w:sz w:val="36"/>
          <w:szCs w:val="36"/>
          <w:lang w:eastAsia="en-GB"/>
        </w:rPr>
        <w:t xml:space="preserve">withhold the </w:t>
      </w:r>
      <w:r w:rsidR="00627901">
        <w:rPr>
          <w:rFonts w:ascii="Arial" w:eastAsia="Times New Roman" w:hAnsi="Arial" w:cs="Arial"/>
          <w:color w:val="EF763F"/>
          <w:sz w:val="36"/>
          <w:szCs w:val="36"/>
          <w:lang w:eastAsia="en-GB"/>
        </w:rPr>
        <w:t>doubling</w:t>
      </w:r>
      <w:r w:rsidR="00CF6CFE">
        <w:rPr>
          <w:rFonts w:ascii="Arial" w:eastAsia="Times New Roman" w:hAnsi="Arial" w:cs="Arial"/>
          <w:color w:val="EF763F"/>
          <w:sz w:val="36"/>
          <w:szCs w:val="36"/>
          <w:lang w:eastAsia="en-GB"/>
        </w:rPr>
        <w:t xml:space="preserve"> of </w:t>
      </w:r>
      <w:r w:rsidRPr="0069388A">
        <w:rPr>
          <w:rFonts w:ascii="Arial" w:eastAsia="Times New Roman" w:hAnsi="Arial" w:cs="Arial"/>
          <w:color w:val="EF763F"/>
          <w:sz w:val="36"/>
          <w:szCs w:val="36"/>
          <w:lang w:eastAsia="en-GB"/>
        </w:rPr>
        <w:t>tariffs</w:t>
      </w:r>
      <w:r w:rsidR="00CF6CFE">
        <w:rPr>
          <w:rFonts w:ascii="Arial" w:eastAsia="Times New Roman" w:hAnsi="Arial" w:cs="Arial"/>
          <w:color w:val="EF763F"/>
          <w:sz w:val="36"/>
          <w:szCs w:val="36"/>
          <w:lang w:eastAsia="en-GB"/>
        </w:rPr>
        <w:t xml:space="preserve"> on 1 June</w:t>
      </w:r>
      <w:r w:rsidR="00627901">
        <w:rPr>
          <w:rFonts w:ascii="Arial" w:eastAsia="Times New Roman" w:hAnsi="Arial" w:cs="Arial"/>
          <w:color w:val="EF763F"/>
          <w:sz w:val="36"/>
          <w:szCs w:val="36"/>
          <w:lang w:eastAsia="en-GB"/>
        </w:rPr>
        <w:t xml:space="preserve"> </w:t>
      </w:r>
      <w:r w:rsidR="00CF6CFE">
        <w:rPr>
          <w:rFonts w:ascii="Arial" w:eastAsia="Times New Roman" w:hAnsi="Arial" w:cs="Arial"/>
          <w:color w:val="EF763F"/>
          <w:sz w:val="36"/>
          <w:szCs w:val="36"/>
          <w:lang w:eastAsia="en-GB"/>
        </w:rPr>
        <w:t>in</w:t>
      </w:r>
      <w:r w:rsidRPr="0069388A">
        <w:rPr>
          <w:rFonts w:ascii="Arial" w:eastAsia="Times New Roman" w:hAnsi="Arial" w:cs="Arial"/>
          <w:color w:val="EF763F"/>
          <w:sz w:val="36"/>
          <w:szCs w:val="36"/>
          <w:lang w:eastAsia="en-GB"/>
        </w:rPr>
        <w:t xml:space="preserve"> the </w:t>
      </w:r>
      <w:r>
        <w:rPr>
          <w:rFonts w:ascii="Arial" w:eastAsia="Times New Roman" w:hAnsi="Arial" w:cs="Arial"/>
          <w:color w:val="EF763F"/>
          <w:sz w:val="36"/>
          <w:szCs w:val="36"/>
          <w:lang w:eastAsia="en-GB"/>
        </w:rPr>
        <w:t>steel and aluminium</w:t>
      </w:r>
      <w:r w:rsidRPr="0069388A">
        <w:rPr>
          <w:rFonts w:ascii="Arial" w:eastAsia="Times New Roman" w:hAnsi="Arial" w:cs="Arial"/>
          <w:color w:val="EF763F"/>
          <w:sz w:val="36"/>
          <w:szCs w:val="36"/>
          <w:lang w:eastAsia="en-GB"/>
        </w:rPr>
        <w:t xml:space="preserve"> dispute</w:t>
      </w:r>
    </w:p>
    <w:p w14:paraId="41A44759" w14:textId="6D271533" w:rsidR="0069388A" w:rsidRPr="00390C4C" w:rsidRDefault="0069388A" w:rsidP="00693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90C4C">
        <w:rPr>
          <w:rFonts w:ascii="Arial" w:eastAsia="Times New Roman" w:hAnsi="Arial" w:cs="Arial"/>
          <w:sz w:val="24"/>
          <w:szCs w:val="24"/>
          <w:lang w:eastAsia="en-GB"/>
        </w:rPr>
        <w:t>On 17 May, the European Commission </w:t>
      </w:r>
      <w:hyperlink r:id="rId7" w:history="1">
        <w:r w:rsidRPr="00390C4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announced</w:t>
        </w:r>
      </w:hyperlink>
      <w:r w:rsidRPr="00390C4C">
        <w:rPr>
          <w:rFonts w:ascii="Arial" w:eastAsia="Times New Roman" w:hAnsi="Arial" w:cs="Arial"/>
          <w:sz w:val="24"/>
          <w:szCs w:val="24"/>
          <w:lang w:eastAsia="en-GB"/>
        </w:rPr>
        <w:t xml:space="preserve"> the EU had agreed with the US </w:t>
      </w:r>
      <w:r w:rsidR="00627901" w:rsidRPr="00390C4C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F94225" w:rsidRPr="00390C4C">
        <w:rPr>
          <w:rFonts w:ascii="Arial" w:eastAsia="Times New Roman" w:hAnsi="Arial" w:cs="Arial"/>
          <w:sz w:val="24"/>
          <w:szCs w:val="24"/>
          <w:lang w:eastAsia="en-GB"/>
        </w:rPr>
        <w:t xml:space="preserve">suspend the second tranche of rebalancing measures in the ongoing steel and aluminium dispute, including </w:t>
      </w:r>
      <w:r w:rsidR="00627901" w:rsidRPr="00390C4C">
        <w:rPr>
          <w:rFonts w:ascii="Arial" w:eastAsia="Times New Roman" w:hAnsi="Arial" w:cs="Arial"/>
          <w:sz w:val="24"/>
          <w:szCs w:val="24"/>
          <w:lang w:eastAsia="en-GB"/>
        </w:rPr>
        <w:t>the doubling of</w:t>
      </w:r>
      <w:r w:rsidR="00CF6CFE" w:rsidRPr="00390C4C">
        <w:rPr>
          <w:rFonts w:ascii="Arial" w:eastAsia="Times New Roman" w:hAnsi="Arial" w:cs="Arial"/>
          <w:sz w:val="24"/>
          <w:szCs w:val="24"/>
          <w:lang w:eastAsia="en-GB"/>
        </w:rPr>
        <w:t xml:space="preserve"> EU </w:t>
      </w:r>
      <w:r w:rsidRPr="00390C4C">
        <w:rPr>
          <w:rFonts w:ascii="Arial" w:eastAsia="Times New Roman" w:hAnsi="Arial" w:cs="Arial"/>
          <w:sz w:val="24"/>
          <w:szCs w:val="24"/>
          <w:lang w:eastAsia="en-GB"/>
        </w:rPr>
        <w:t>tariffs</w:t>
      </w:r>
      <w:r w:rsidR="00CF6CFE" w:rsidRPr="00390C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94225" w:rsidRPr="00390C4C">
        <w:rPr>
          <w:rFonts w:ascii="Arial" w:eastAsia="Times New Roman" w:hAnsi="Arial" w:cs="Arial"/>
          <w:sz w:val="24"/>
          <w:szCs w:val="24"/>
          <w:lang w:eastAsia="en-GB"/>
        </w:rPr>
        <w:t xml:space="preserve">on US whiskey &amp; Bourbon </w:t>
      </w:r>
      <w:r w:rsidR="00CF6CFE" w:rsidRPr="00390C4C">
        <w:rPr>
          <w:rFonts w:ascii="Arial" w:eastAsia="Times New Roman" w:hAnsi="Arial" w:cs="Arial"/>
          <w:sz w:val="24"/>
          <w:szCs w:val="24"/>
          <w:lang w:eastAsia="en-GB"/>
        </w:rPr>
        <w:t>that would have come into effect on 1 June</w:t>
      </w:r>
      <w:r w:rsidRPr="00390C4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6520523" w14:textId="3133A6AE" w:rsidR="0069388A" w:rsidRPr="00390C4C" w:rsidRDefault="0069388A" w:rsidP="00693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90C4C">
        <w:rPr>
          <w:rFonts w:ascii="Arial" w:eastAsia="Times New Roman" w:hAnsi="Arial" w:cs="Arial"/>
          <w:sz w:val="24"/>
          <w:szCs w:val="24"/>
          <w:lang w:eastAsia="en-GB"/>
        </w:rPr>
        <w:t>Commenting on t</w:t>
      </w:r>
      <w:r w:rsidR="00627901" w:rsidRPr="00390C4C">
        <w:rPr>
          <w:rFonts w:ascii="Arial" w:eastAsia="Times New Roman" w:hAnsi="Arial" w:cs="Arial"/>
          <w:sz w:val="24"/>
          <w:szCs w:val="24"/>
          <w:lang w:eastAsia="en-GB"/>
        </w:rPr>
        <w:t>his step</w:t>
      </w:r>
      <w:r w:rsidRPr="00390C4C">
        <w:rPr>
          <w:rFonts w:ascii="Arial" w:eastAsia="Times New Roman" w:hAnsi="Arial" w:cs="Arial"/>
          <w:sz w:val="24"/>
          <w:szCs w:val="24"/>
          <w:lang w:eastAsia="en-GB"/>
        </w:rPr>
        <w:t xml:space="preserve">, Ulrich Adam, Director General of </w:t>
      </w:r>
      <w:proofErr w:type="spellStart"/>
      <w:r w:rsidRPr="00390C4C">
        <w:rPr>
          <w:rFonts w:ascii="Arial" w:eastAsia="Times New Roman" w:hAnsi="Arial" w:cs="Arial"/>
          <w:sz w:val="24"/>
          <w:szCs w:val="24"/>
          <w:lang w:eastAsia="en-GB"/>
        </w:rPr>
        <w:t>spiritsEUROPE</w:t>
      </w:r>
      <w:proofErr w:type="spellEnd"/>
      <w:r w:rsidRPr="00390C4C">
        <w:rPr>
          <w:rFonts w:ascii="Arial" w:eastAsia="Times New Roman" w:hAnsi="Arial" w:cs="Arial"/>
          <w:sz w:val="24"/>
          <w:szCs w:val="24"/>
          <w:lang w:eastAsia="en-GB"/>
        </w:rPr>
        <w:t xml:space="preserve"> said:</w:t>
      </w:r>
    </w:p>
    <w:p w14:paraId="2F0B41E1" w14:textId="083CC9A4" w:rsidR="0069388A" w:rsidRPr="00390C4C" w:rsidRDefault="0069388A" w:rsidP="00693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“This is a positive development and </w:t>
      </w:r>
      <w:r w:rsidR="00CF6CFE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a great relief to the many unrelated sectors targeted in this dispute</w:t>
      </w: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</w:t>
      </w:r>
      <w:r w:rsidR="00B40312" w:rsidRPr="00390C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We would like to congratulate the EU and the US for reaching this agreemen</w:t>
      </w:r>
      <w:r w:rsidR="00CF6CFE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</w:t>
      </w: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</w:t>
      </w:r>
    </w:p>
    <w:p w14:paraId="12DC746F" w14:textId="020E8810" w:rsidR="00A06745" w:rsidRPr="00390C4C" w:rsidRDefault="0069388A" w:rsidP="00693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The step is a</w:t>
      </w:r>
      <w:r w:rsidR="00627901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n important </w:t>
      </w: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alleviation for </w:t>
      </w:r>
      <w:r w:rsidR="00CF6CFE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US whiskey producers</w:t>
      </w: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that</w:t>
      </w:r>
      <w:r w:rsidR="00CF6CFE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would have faced a devastating doubling of import duties to 50% on 1 June.</w:t>
      </w:r>
      <w:r w:rsidR="00F94225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We need clarity that this suspension will continue until the end of the year or until the matter has been resolved and tariffs are withdrawn completely. </w:t>
      </w:r>
      <w:r w:rsidR="00B774E9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</w:p>
    <w:p w14:paraId="5DEB2E6D" w14:textId="1A3C27E0" w:rsidR="0069388A" w:rsidRPr="00390C4C" w:rsidRDefault="00CF6CFE" w:rsidP="00693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The 25% tariff rate </w:t>
      </w:r>
      <w:r w:rsidR="00B774E9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which</w:t>
      </w: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has been in place for</w:t>
      </w:r>
      <w:r w:rsidR="00B774E9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nearly</w:t>
      </w: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three years</w:t>
      </w:r>
      <w:r w:rsidR="00B774E9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now has </w:t>
      </w:r>
      <w:r w:rsidR="00627901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had</w:t>
      </w:r>
      <w:r w:rsidR="00B774E9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, and continues to </w:t>
      </w:r>
      <w:r w:rsidR="00627901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have</w:t>
      </w:r>
      <w:r w:rsidR="00B774E9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, a significant negative impact on US whiskey </w:t>
      </w:r>
      <w:r w:rsidR="0069388A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exports </w:t>
      </w: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to Europe </w:t>
      </w:r>
      <w:r w:rsidR="00B774E9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which have</w:t>
      </w:r>
      <w:r w:rsidR="0069388A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drastically</w:t>
      </w:r>
      <w:r w:rsidR="00B774E9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fallen</w:t>
      </w:r>
      <w:r w:rsidR="0069388A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as a result</w:t>
      </w:r>
      <w:r w:rsidR="00B774E9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. A full removal of these tariffs is needed to reverse this trend and boost jobs and growth on both sides of the Atlantic </w:t>
      </w:r>
      <w:r w:rsidR="0069388A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amidst a very difficult market situation marked by the COVID crisis.</w:t>
      </w:r>
    </w:p>
    <w:p w14:paraId="6B240B0A" w14:textId="2DED57A5" w:rsidR="00A06745" w:rsidRPr="00390C4C" w:rsidRDefault="00627901" w:rsidP="00693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W</w:t>
      </w:r>
      <w:r w:rsidR="0069388A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e hope that both the EU and the US will now be able to find a final and permanent resolution to th</w:t>
      </w:r>
      <w:r w:rsidR="00B774E9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is</w:t>
      </w:r>
      <w:r w:rsidR="0069388A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CF6CFE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dispute</w:t>
      </w:r>
      <w:r w:rsidR="00781C58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before the end of the year as a result of their discussions to address global steel and alumin</w:t>
      </w:r>
      <w:r w:rsidR="00F94225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i</w:t>
      </w:r>
      <w:r w:rsidR="00781C58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um excess capacity.</w:t>
      </w:r>
    </w:p>
    <w:p w14:paraId="2260F5B3" w14:textId="469EA599" w:rsidR="00A06745" w:rsidRPr="00390C4C" w:rsidRDefault="00B774E9" w:rsidP="00A06745">
      <w:pPr>
        <w:spacing w:before="100" w:beforeAutospacing="1" w:after="100" w:afterAutospacing="1" w:line="240" w:lineRule="auto"/>
        <w:jc w:val="both"/>
      </w:pPr>
      <w:r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We also hope that </w:t>
      </w:r>
      <w:r w:rsidR="00A06745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both sides will find common ground to resolve the Airbus-Boeing dispute before the end of the 4-month suspension period in July.</w:t>
      </w:r>
      <w:r w:rsidR="00781C58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”</w:t>
      </w:r>
      <w:r w:rsidR="00A06745" w:rsidRPr="00390C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 </w:t>
      </w:r>
    </w:p>
    <w:p w14:paraId="71CAD2A4" w14:textId="77777777" w:rsidR="00781C58" w:rsidRDefault="00781C58"/>
    <w:sectPr w:rsidR="00781C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5D3A" w14:textId="77777777" w:rsidR="0043115B" w:rsidRDefault="0043115B" w:rsidP="00390C4C">
      <w:pPr>
        <w:spacing w:after="0" w:line="240" w:lineRule="auto"/>
      </w:pPr>
      <w:r>
        <w:separator/>
      </w:r>
    </w:p>
  </w:endnote>
  <w:endnote w:type="continuationSeparator" w:id="0">
    <w:p w14:paraId="1CE78A3B" w14:textId="77777777" w:rsidR="0043115B" w:rsidRDefault="0043115B" w:rsidP="0039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7371" w14:textId="77777777" w:rsidR="0043115B" w:rsidRDefault="0043115B" w:rsidP="00390C4C">
      <w:pPr>
        <w:spacing w:after="0" w:line="240" w:lineRule="auto"/>
      </w:pPr>
      <w:r>
        <w:separator/>
      </w:r>
    </w:p>
  </w:footnote>
  <w:footnote w:type="continuationSeparator" w:id="0">
    <w:p w14:paraId="469D4CBA" w14:textId="77777777" w:rsidR="0043115B" w:rsidRDefault="0043115B" w:rsidP="0039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02A9" w14:textId="6338CF5E" w:rsidR="00390C4C" w:rsidRDefault="00390C4C">
    <w:pPr>
      <w:pStyle w:val="Header"/>
    </w:pPr>
    <w:r>
      <w:rPr>
        <w:noProof/>
        <w:lang w:val="en-US"/>
      </w:rPr>
      <w:drawing>
        <wp:inline distT="0" distB="0" distL="0" distR="0" wp14:anchorId="157826D0" wp14:editId="62C62A46">
          <wp:extent cx="3152603" cy="1004175"/>
          <wp:effectExtent l="0" t="0" r="0" b="5715"/>
          <wp:docPr id="1" name="Image 0" descr="Banner_160x51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160x51_v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2495" cy="1013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8A"/>
    <w:rsid w:val="00390C4C"/>
    <w:rsid w:val="003F5F25"/>
    <w:rsid w:val="0043115B"/>
    <w:rsid w:val="005D416A"/>
    <w:rsid w:val="00627901"/>
    <w:rsid w:val="0069388A"/>
    <w:rsid w:val="00781C58"/>
    <w:rsid w:val="00A06745"/>
    <w:rsid w:val="00A568A3"/>
    <w:rsid w:val="00B40312"/>
    <w:rsid w:val="00B774E9"/>
    <w:rsid w:val="00CF6CFE"/>
    <w:rsid w:val="00DF313E"/>
    <w:rsid w:val="00F9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DB55"/>
  <w15:chartTrackingRefBased/>
  <w15:docId w15:val="{4426B881-2FE5-448B-94DE-93BA4B90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3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38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388A"/>
    <w:rPr>
      <w:b/>
      <w:bCs/>
    </w:rPr>
  </w:style>
  <w:style w:type="character" w:styleId="Emphasis">
    <w:name w:val="Emphasis"/>
    <w:basedOn w:val="DefaultParagraphFont"/>
    <w:uiPriority w:val="20"/>
    <w:qFormat/>
    <w:rsid w:val="0069388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9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2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0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4C"/>
  </w:style>
  <w:style w:type="paragraph" w:styleId="Footer">
    <w:name w:val="footer"/>
    <w:basedOn w:val="Normal"/>
    <w:link w:val="FooterChar"/>
    <w:uiPriority w:val="99"/>
    <w:unhideWhenUsed/>
    <w:rsid w:val="00390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commission/presscorner/detail/en/statement_21_10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460A-873E-4445-9850-B08F17F0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Adam</dc:creator>
  <cp:keywords/>
  <dc:description/>
  <cp:lastModifiedBy>Ulrich Adam</cp:lastModifiedBy>
  <cp:revision>4</cp:revision>
  <dcterms:created xsi:type="dcterms:W3CDTF">2021-05-17T10:34:00Z</dcterms:created>
  <dcterms:modified xsi:type="dcterms:W3CDTF">2021-05-17T10:38:00Z</dcterms:modified>
</cp:coreProperties>
</file>